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4A5144">
        <w:rPr>
          <w:rFonts w:ascii="Times New Roman" w:hAnsi="Times New Roman" w:cs="Times New Roman"/>
          <w:b/>
          <w:sz w:val="24"/>
          <w:szCs w:val="24"/>
        </w:rPr>
        <w:t>9</w:t>
      </w:r>
      <w:r w:rsidR="000E7EB1">
        <w:rPr>
          <w:rFonts w:ascii="Times New Roman" w:hAnsi="Times New Roman" w:cs="Times New Roman"/>
          <w:b/>
          <w:sz w:val="24"/>
          <w:szCs w:val="24"/>
        </w:rPr>
        <w:t>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0E7EB1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9869DA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0E7EB1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A5144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0E7EB1" w:rsidRPr="000E7EB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0E7EB1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0E7EB1">
              <w:rPr>
                <w:rFonts w:ascii="Times New Roman" w:hAnsi="Times New Roman"/>
                <w:sz w:val="24"/>
                <w:szCs w:val="24"/>
              </w:rPr>
              <w:t>:</w:t>
            </w: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0E7EB1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0E7EB1">
              <w:rPr>
                <w:rFonts w:ascii="Times New Roman" w:hAnsi="Times New Roman"/>
                <w:sz w:val="24"/>
                <w:szCs w:val="24"/>
              </w:rPr>
              <w:t>:</w:t>
            </w: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4255D" w:rsidRPr="000E7EB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0E7EB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0E7EB1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0E7EB1" w:rsidRDefault="004A5144" w:rsidP="004A51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144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0E7EB1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7EB1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44" w:rsidRPr="004A5144" w:rsidRDefault="004A5144" w:rsidP="004A5144">
            <w:pPr>
              <w:pStyle w:val="Default"/>
              <w:spacing w:line="240" w:lineRule="atLeast"/>
              <w:rPr>
                <w:b/>
              </w:rPr>
            </w:pPr>
            <w:r w:rsidRPr="004A5144">
              <w:rPr>
                <w:b/>
              </w:rPr>
              <w:t>И.Крылов «Стрекоза и Муравей»</w:t>
            </w:r>
          </w:p>
          <w:p w:rsidR="00067D90" w:rsidRPr="000E7EB1" w:rsidRDefault="004A5144" w:rsidP="004A5144">
            <w:pPr>
              <w:pStyle w:val="Default"/>
              <w:spacing w:line="240" w:lineRule="atLeast"/>
              <w:rPr>
                <w:b/>
              </w:rPr>
            </w:pPr>
            <w:r w:rsidRPr="004A5144">
              <w:rPr>
                <w:b/>
              </w:rPr>
              <w:t>Делу время, потехе час.</w:t>
            </w:r>
          </w:p>
        </w:tc>
      </w:tr>
      <w:tr w:rsidR="00E57FA6" w:rsidRPr="000E7EB1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44" w:rsidRPr="004A5144" w:rsidRDefault="004A5144" w:rsidP="004A514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A5144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3.1.1.1 - отвечать на открытые вопросы по содержанию для определения ключевых моментов</w:t>
            </w:r>
          </w:p>
          <w:p w:rsidR="004A5144" w:rsidRPr="004A5144" w:rsidRDefault="004A5144" w:rsidP="004A514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A5144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3.2.5.1 - 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E57FA6" w:rsidRPr="000E7EB1" w:rsidRDefault="004A5144" w:rsidP="004A514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A5144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3.3.3.1 - писать творческие работы в форме </w:t>
            </w:r>
            <w:proofErr w:type="spellStart"/>
            <w:r w:rsidRPr="004A5144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постера</w:t>
            </w:r>
            <w:proofErr w:type="spellEnd"/>
            <w:r w:rsidRPr="004A5144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 проекта/ рекламы/ заметки/презентации</w:t>
            </w:r>
          </w:p>
        </w:tc>
      </w:tr>
      <w:tr w:rsidR="00E57FA6" w:rsidRPr="000E7EB1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2829AF" w:rsidP="004A514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44" w:rsidRPr="004A5144" w:rsidRDefault="00CB136E" w:rsidP="004A5144">
            <w:pPr>
              <w:pStyle w:val="Default"/>
              <w:spacing w:line="240" w:lineRule="atLeast"/>
              <w:rPr>
                <w:b/>
              </w:rPr>
            </w:pPr>
            <w:r w:rsidRPr="000E7EB1">
              <w:t>Поз</w:t>
            </w:r>
            <w:r w:rsidR="000E7EB1" w:rsidRPr="000E7EB1">
              <w:t xml:space="preserve">накомить учащихся с произведением </w:t>
            </w:r>
            <w:r w:rsidR="000E7EB1" w:rsidRPr="000E7EB1">
              <w:rPr>
                <w:b/>
              </w:rPr>
              <w:t xml:space="preserve"> </w:t>
            </w:r>
            <w:r w:rsidR="004A5144" w:rsidRPr="004A5144">
              <w:rPr>
                <w:b/>
              </w:rPr>
              <w:t xml:space="preserve"> </w:t>
            </w:r>
            <w:r w:rsidR="004A5144" w:rsidRPr="004A5144">
              <w:t>И.Крылова «Стрекоза и Муравей»</w:t>
            </w:r>
          </w:p>
          <w:p w:rsidR="00E57FA6" w:rsidRPr="000E7EB1" w:rsidRDefault="00E57FA6" w:rsidP="004A5144">
            <w:pPr>
              <w:pStyle w:val="Default"/>
              <w:spacing w:line="240" w:lineRule="atLeast"/>
              <w:rPr>
                <w:b/>
              </w:rPr>
            </w:pPr>
          </w:p>
        </w:tc>
      </w:tr>
      <w:tr w:rsidR="00E57FA6" w:rsidRPr="000E7EB1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E7EB1" w:rsidRDefault="00E57FA6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0E7EB1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E7EB1" w:rsidRDefault="004A33F0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E7EB1" w:rsidRDefault="004A33F0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E7EB1" w:rsidRDefault="004A33F0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E7EB1" w:rsidRDefault="004A33F0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E7EB1" w:rsidRDefault="004A33F0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0E7EB1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E7EB1" w:rsidRDefault="004A33F0" w:rsidP="004A514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0E7EB1" w:rsidRDefault="004A33F0" w:rsidP="004A514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0E7EB1" w:rsidRDefault="004A33F0" w:rsidP="004A5144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DC" w:rsidRPr="000E7EB1" w:rsidRDefault="00CD07DC" w:rsidP="004A514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E7EB1">
              <w:rPr>
                <w:color w:val="000000"/>
              </w:rPr>
              <w:t>Прозвенел опять звонок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E7EB1">
              <w:rPr>
                <w:color w:val="000000"/>
              </w:rPr>
              <w:t>И закончился урок!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E7EB1">
              <w:rPr>
                <w:color w:val="000000"/>
              </w:rPr>
              <w:t>Вы, ребятки, отдохните,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E7EB1">
              <w:rPr>
                <w:color w:val="000000"/>
              </w:rPr>
              <w:t>Силы новой наберите.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E7EB1">
              <w:rPr>
                <w:color w:val="000000"/>
              </w:rPr>
              <w:t>Это нужно детворе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E7EB1">
              <w:rPr>
                <w:color w:val="000000"/>
              </w:rPr>
              <w:t>Для здоровья, при игре.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0E7EB1">
              <w:rPr>
                <w:b/>
                <w:color w:val="000000"/>
              </w:rPr>
              <w:t>- Бодрячок.</w:t>
            </w:r>
          </w:p>
          <w:p w:rsidR="00CD07DC" w:rsidRPr="000E7EB1" w:rsidRDefault="00CD07DC" w:rsidP="004A51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0E7EB1">
              <w:rPr>
                <w:b/>
                <w:color w:val="000000"/>
              </w:rPr>
              <w:t>“Каждый кто”</w:t>
            </w:r>
          </w:p>
          <w:p w:rsidR="004A33F0" w:rsidRPr="000E7EB1" w:rsidRDefault="00CD07DC" w:rsidP="004A514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Участники сидят в кругу. В центре - ведущий. Он говорит: “Каждый кто... (носит очки, одет в джинсы и т.п.) - поменяйтесь местами”. </w:t>
            </w:r>
            <w:proofErr w:type="gramStart"/>
            <w:r w:rsidRPr="000E7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proofErr w:type="gramEnd"/>
            <w:r w:rsidRPr="000E7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кого назвали (у них есть этот признак) быстро встают и стремятся занять свободные стулья. Кто не успел занять место, тот становится ведущим.</w:t>
            </w:r>
            <w:r w:rsidR="007476A1" w:rsidRPr="000E7EB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E7EB1" w:rsidRDefault="00D60BF3" w:rsidP="004A514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0E7EB1" w:rsidRDefault="001F09CE" w:rsidP="004A514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0E7EB1" w:rsidRDefault="001F09CE" w:rsidP="004A514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0E7EB1" w:rsidRDefault="007476A1" w:rsidP="004A514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0E7EB1" w:rsidRDefault="004D2A0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E7EB1" w:rsidRDefault="007476A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E7EB1" w:rsidRDefault="007476A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E7EB1" w:rsidRDefault="007476A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0E7EB1" w:rsidRDefault="000A70F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441960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0E7EB1" w:rsidRDefault="001F09CE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0E7EB1" w:rsidRDefault="004A33F0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0E7EB1" w:rsidTr="00671B33">
        <w:trPr>
          <w:trHeight w:val="274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0E7EB1" w:rsidRDefault="00CD774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0E7EB1" w:rsidRDefault="004A33F0" w:rsidP="004A5144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Проверка домашнего задания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Ученики делились на группы. Каждая группа выбирала задание.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Работа над сквозной темой раздела урока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A5144">
              <w:rPr>
                <w:rStyle w:val="85pt"/>
                <w:rFonts w:eastAsia="Georgia"/>
                <w:b/>
                <w:color w:val="000000" w:themeColor="text1"/>
                <w:sz w:val="24"/>
                <w:szCs w:val="24"/>
              </w:rPr>
              <w:t>(Работа в группах)</w:t>
            </w: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Учитель ставит проблему перед детьми. Отгадайте загадки.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Подумайте, что может объединять этих персонажей (муравей и </w:t>
            </w:r>
            <w:proofErr w:type="gramEnd"/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стрекоза) в басне? Предскажи, какие характеры будут у героев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басни. Учитель подводит учеников к мысли о способах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создания образа персонажей. Учащиеся выполняют в тетради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>задание № 1.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Цель нашего урока – научиться: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-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 отвечать на открытые вопросы по содержанию;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- определять приемы создания образа автором произведения;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>- писать творческие работы в форме рассказа.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Работа по учебнику.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(К) Знакомство с творчеством И.А. Крылова.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(Д)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Учитель читает вслух правильно и выразительно басню или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предлагает прослушать запись на </w:t>
            </w:r>
            <w:proofErr w:type="spellStart"/>
            <w:r w:rsidRPr="004A5144"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  <w:t>СД-диске</w:t>
            </w:r>
            <w:proofErr w:type="spellEnd"/>
            <w:r w:rsidRPr="004A5144"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  <w:t xml:space="preserve">. Ученики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придумывают два открытых вопроса по произведению.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Внимательно рассматривают иллюстрации и называют приемы </w:t>
            </w:r>
            <w:proofErr w:type="gramStart"/>
            <w:r w:rsidRPr="00435D1A">
              <w:rPr>
                <w:rStyle w:val="85pt"/>
                <w:rFonts w:eastAsia="Georgia"/>
                <w:sz w:val="24"/>
                <w:szCs w:val="24"/>
              </w:rPr>
              <w:t>с</w:t>
            </w:r>
            <w:proofErr w:type="gramEnd"/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435D1A">
              <w:rPr>
                <w:rStyle w:val="85pt"/>
                <w:rFonts w:eastAsia="Georgia"/>
                <w:sz w:val="24"/>
                <w:szCs w:val="24"/>
              </w:rPr>
              <w:t>помощью</w:t>
            </w:r>
            <w:proofErr w:type="gramEnd"/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 которых автор создал образы героев.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>Ученики самостоятельно читают ещё раз басню, отвечают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>на вопросы по содержанию произведения и выполняют задание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>в тетради № 2.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Словарная работа.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>Ученики выбирают незнакомые для понимания слова.</w:t>
            </w:r>
          </w:p>
          <w:p w:rsidR="004A5144" w:rsidRPr="004A5144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</w:pPr>
            <w:r w:rsidRPr="004A5144">
              <w:rPr>
                <w:rStyle w:val="85pt"/>
                <w:rFonts w:eastAsia="Georgia"/>
                <w:b/>
                <w:color w:val="000000" w:themeColor="text1"/>
                <w:sz w:val="24"/>
                <w:szCs w:val="24"/>
              </w:rPr>
              <w:t xml:space="preserve">(Работа в парах) </w:t>
            </w:r>
            <w:r w:rsidRPr="004A5144"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  <w:t xml:space="preserve">Работа по нахождению в тексте приёмов создания образов автором. </w:t>
            </w:r>
            <w:r w:rsidRPr="004A5144">
              <w:rPr>
                <w:rStyle w:val="85pt"/>
                <w:rFonts w:eastAsia="Georgia"/>
                <w:b/>
                <w:color w:val="000000" w:themeColor="text1"/>
                <w:sz w:val="24"/>
                <w:szCs w:val="24"/>
              </w:rPr>
              <w:t>Образ стрекозы и муравья</w:t>
            </w:r>
          </w:p>
          <w:p w:rsidR="004A5144" w:rsidRPr="004A5144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</w:pPr>
            <w:r w:rsidRPr="004A5144"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  <w:t xml:space="preserve">Под  руководством  учителя  ученики  объясняют  смысл </w:t>
            </w:r>
          </w:p>
          <w:p w:rsidR="004A5144" w:rsidRPr="004A5144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</w:pPr>
            <w:r w:rsidRPr="004A5144">
              <w:rPr>
                <w:rStyle w:val="85pt"/>
                <w:rFonts w:eastAsia="Georgia"/>
                <w:color w:val="000000" w:themeColor="text1"/>
                <w:sz w:val="24"/>
                <w:szCs w:val="24"/>
              </w:rPr>
              <w:t>выделенных  слов  в  тексте,  высказывают  своё  мнение  о  героях басни. – Что обозначает выражение «Делу время, потехе час»?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A5144">
              <w:rPr>
                <w:rStyle w:val="85pt"/>
                <w:rFonts w:eastAsia="Georgia"/>
                <w:b/>
                <w:color w:val="000000" w:themeColor="text1"/>
                <w:sz w:val="24"/>
                <w:szCs w:val="24"/>
              </w:rPr>
              <w:t>Самостоятельная работа.</w:t>
            </w:r>
            <w:r>
              <w:rPr>
                <w:rStyle w:val="85pt"/>
                <w:rFonts w:eastAsia="Georgia"/>
                <w:b/>
                <w:color w:val="FF0000"/>
                <w:sz w:val="24"/>
                <w:szCs w:val="24"/>
              </w:rPr>
              <w:t xml:space="preserve"> </w:t>
            </w: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Выполняют задание № 3 в тетради.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Учащиеся читают басню вслух выразительно, правильно,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бегло. Ученики, прочитав, определяют основную мысль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>произведения и особенности данного текста.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>Учатся читать басню по ролям. Выбирают нужные слова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в «Литературном сундучке». Передают своё отношение к героям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>при чтении.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Работа с иллюстрациями.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(П)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Ученики находят в тексте строки, которые соответствуют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иллюстрациям, зачитывают их, передавая голосом чувства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героев. 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>Учитель знакомит учеников с понятиями «ирония, аллегория, иносказание».  Учащиеся  пробуют  определить,  какие  качества человека  можно  показать  через  образы  животных</w:t>
            </w:r>
            <w:proofErr w:type="gramStart"/>
            <w:r w:rsidRPr="00435D1A">
              <w:rPr>
                <w:rStyle w:val="85pt"/>
                <w:rFonts w:eastAsia="Georgia"/>
                <w:sz w:val="24"/>
                <w:szCs w:val="24"/>
              </w:rPr>
              <w:t>.</w:t>
            </w:r>
            <w:proofErr w:type="gramEnd"/>
            <w:r w:rsidRPr="00435D1A">
              <w:rPr>
                <w:rStyle w:val="85pt"/>
                <w:rFonts w:eastAsia="Georgia"/>
                <w:sz w:val="24"/>
                <w:szCs w:val="24"/>
              </w:rPr>
              <w:t xml:space="preserve">  (</w:t>
            </w:r>
            <w:proofErr w:type="gramStart"/>
            <w:r w:rsidRPr="00435D1A">
              <w:rPr>
                <w:rStyle w:val="85pt"/>
                <w:rFonts w:eastAsia="Georgia"/>
                <w:sz w:val="24"/>
                <w:szCs w:val="24"/>
              </w:rPr>
              <w:t>н</w:t>
            </w:r>
            <w:proofErr w:type="gramEnd"/>
            <w:r w:rsidRPr="00435D1A">
              <w:rPr>
                <w:rStyle w:val="85pt"/>
                <w:rFonts w:eastAsia="Georgia"/>
                <w:sz w:val="24"/>
                <w:szCs w:val="24"/>
              </w:rPr>
              <w:t>апример: волк  –  жадность, осёл  –  упрямство, обезьяна  –  глупость, слон  –</w:t>
            </w:r>
            <w:r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>важность, величие)</w:t>
            </w:r>
          </w:p>
          <w:p w:rsidR="004A5144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(Д, К) Динамическая пауза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Работа в тетради «Что я знаю и умею»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>Творческая работа</w:t>
            </w:r>
          </w:p>
          <w:p w:rsidR="004A5144" w:rsidRPr="00435D1A" w:rsidRDefault="004A5144" w:rsidP="004A5144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>Учащиеся получают задание выполнить в тетради № 5, 6</w:t>
            </w: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. </w:t>
            </w:r>
          </w:p>
          <w:p w:rsidR="000A70F1" w:rsidRPr="004A5144" w:rsidRDefault="004A5144" w:rsidP="004A5144">
            <w:pPr>
              <w:spacing w:after="0" w:line="240" w:lineRule="atLeast"/>
              <w:jc w:val="both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35D1A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35D1A">
              <w:rPr>
                <w:rStyle w:val="85pt"/>
                <w:rFonts w:eastAsia="Georgia"/>
                <w:sz w:val="24"/>
                <w:szCs w:val="24"/>
              </w:rPr>
              <w:t>Оценить свою работу на уроке (ФО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E7EB1" w:rsidRDefault="00D60BF3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Default="004A33F0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Pr="004A5144" w:rsidRDefault="004A5144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A5144"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группах</w:t>
            </w: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Pr="000E7EB1" w:rsidRDefault="004A5144" w:rsidP="004A5144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0E7EB1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5144" w:rsidRDefault="004A5144" w:rsidP="004A51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5144" w:rsidRPr="000E7EB1" w:rsidRDefault="004A5144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55D" w:rsidRPr="000E7EB1" w:rsidRDefault="000E7EB1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  <w:r w:rsidRPr="000E7EB1">
              <w:t>Работают</w:t>
            </w:r>
            <w:r w:rsidR="004A5144">
              <w:t xml:space="preserve"> с автором произведения</w:t>
            </w: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671B33" w:rsidRPr="000E7EB1" w:rsidRDefault="00671B33" w:rsidP="004A514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4A33F0" w:rsidRPr="000E7EB1" w:rsidRDefault="004A33F0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4A5144" w:rsidP="004A5144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0E7EB1" w:rsidRDefault="000E7EB1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E7EB1" w:rsidRDefault="000E7EB1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A5144" w:rsidRDefault="004A5144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E7EB1" w:rsidRDefault="000E7EB1" w:rsidP="004A5144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</w:t>
            </w:r>
            <w:r w:rsidR="00E73BF2">
              <w:t>дях</w:t>
            </w:r>
          </w:p>
          <w:p w:rsidR="000E7EB1" w:rsidRDefault="000E7EB1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E7EB1" w:rsidRDefault="000E7EB1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E7EB1" w:rsidRDefault="000E7EB1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E7EB1" w:rsidRPr="000E7EB1" w:rsidRDefault="000E7EB1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07DC" w:rsidRPr="000E7EB1" w:rsidRDefault="00CD07DC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07DC" w:rsidRPr="000E7EB1" w:rsidRDefault="00CD07DC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07DC" w:rsidRPr="000E7EB1" w:rsidRDefault="00CD07DC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07DC" w:rsidRPr="000E7EB1" w:rsidRDefault="00CD07DC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07DC" w:rsidRPr="000E7EB1" w:rsidRDefault="00CD07DC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07DC" w:rsidRPr="000E7EB1" w:rsidRDefault="004A5144" w:rsidP="004A5144">
            <w:pPr>
              <w:pStyle w:val="c9"/>
              <w:spacing w:before="0" w:beforeAutospacing="0" w:after="0" w:afterAutospacing="0" w:line="240" w:lineRule="atLeast"/>
            </w:pPr>
            <w:r>
              <w:t>Работают с иллюстрациями</w:t>
            </w: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671B33" w:rsidRPr="000E7EB1" w:rsidRDefault="00671B33" w:rsidP="004A5144">
            <w:pPr>
              <w:pStyle w:val="c9"/>
              <w:spacing w:before="0" w:beforeAutospacing="0" w:after="0" w:afterAutospacing="0" w:line="240" w:lineRule="atLeast"/>
            </w:pPr>
          </w:p>
          <w:p w:rsidR="00CD07DC" w:rsidRPr="000E7EB1" w:rsidRDefault="00CD07DC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07DC" w:rsidRPr="000E7EB1" w:rsidRDefault="00CD07DC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1C1A55" w:rsidP="004A514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E7EB1" w:rsidRDefault="004A5144" w:rsidP="004A514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DE7D4E" w:rsidRPr="000E7EB1" w:rsidRDefault="00DE7D4E" w:rsidP="004A514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0E7EB1" w:rsidRDefault="004A5144" w:rsidP="004A5144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  <w:p w:rsidR="00B91491" w:rsidRPr="00E73BF2" w:rsidRDefault="00B9149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E7EB1" w:rsidRDefault="00D60BF3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0E7EB1" w:rsidRDefault="004A33F0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E7EB1" w:rsidRDefault="004A33F0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E7EB1" w:rsidRDefault="004A33F0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E7EB1" w:rsidRDefault="004A33F0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E7EB1" w:rsidRDefault="004A33F0" w:rsidP="004A5144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E7EB1" w:rsidRDefault="004A33F0" w:rsidP="004A5144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E7EB1" w:rsidRDefault="00D60BF3" w:rsidP="004A5144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E7EB1" w:rsidRDefault="00D60BF3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E7EB1" w:rsidRDefault="00D60BF3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E7EB1" w:rsidRDefault="00D60BF3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E7EB1" w:rsidRDefault="00D60BF3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0E7EB1" w:rsidRDefault="004A33F0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E7EB1" w:rsidRDefault="00D60BF3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E7EB1" w:rsidRDefault="00DE7D4E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7EB1" w:rsidRDefault="00B91491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5D" w:rsidRPr="000E7EB1" w:rsidRDefault="0054255D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E7EB1">
              <w:rPr>
                <w:rStyle w:val="85pt"/>
                <w:rFonts w:eastAsia="Georgia"/>
                <w:b/>
                <w:sz w:val="24"/>
                <w:szCs w:val="24"/>
              </w:rPr>
              <w:t>Учебник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E7EB1">
              <w:rPr>
                <w:rStyle w:val="85pt"/>
                <w:rFonts w:eastAsia="Georgia"/>
                <w:b/>
                <w:sz w:val="24"/>
                <w:szCs w:val="24"/>
              </w:rPr>
              <w:t xml:space="preserve">Учебник, 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E7EB1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 xml:space="preserve">рабочая 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E7EB1">
              <w:rPr>
                <w:rStyle w:val="85pt"/>
                <w:rFonts w:eastAsia="Georgia"/>
                <w:b/>
                <w:sz w:val="24"/>
                <w:szCs w:val="24"/>
              </w:rPr>
              <w:t>тетрадь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E7EB1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7EB1" w:rsidRPr="000E7EB1" w:rsidRDefault="000E7EB1" w:rsidP="004A51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</w:t>
            </w: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бумаги,</w:t>
            </w:r>
          </w:p>
          <w:p w:rsidR="0054255D" w:rsidRPr="000E7EB1" w:rsidRDefault="000E7EB1" w:rsidP="004A514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54255D" w:rsidRPr="000E7EB1" w:rsidRDefault="0054255D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54255D" w:rsidRPr="000E7EB1" w:rsidRDefault="0054255D" w:rsidP="004A5144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DE7D4E" w:rsidRPr="000E7EB1" w:rsidRDefault="00DE7D4E" w:rsidP="004A51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0E7EB1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0E7EB1" w:rsidRDefault="00CD774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0E7EB1" w:rsidRDefault="00E30FD3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0E7EB1" w:rsidRDefault="004A33F0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0E7EB1" w:rsidRDefault="00DE7D4E" w:rsidP="004A51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E7EB1" w:rsidRDefault="00B91491" w:rsidP="004A514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E7EB1" w:rsidRDefault="00B91491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E7EB1" w:rsidRDefault="004A33F0" w:rsidP="004A514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EB1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23D"/>
    <w:multiLevelType w:val="multilevel"/>
    <w:tmpl w:val="0000023C"/>
    <w:lvl w:ilvl="0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249"/>
    <w:multiLevelType w:val="multilevel"/>
    <w:tmpl w:val="0000024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24B"/>
    <w:multiLevelType w:val="multilevel"/>
    <w:tmpl w:val="0000024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24D"/>
    <w:multiLevelType w:val="multilevel"/>
    <w:tmpl w:val="0000024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">
    <w:nsid w:val="0000024F"/>
    <w:multiLevelType w:val="multilevel"/>
    <w:tmpl w:val="0000024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531E83"/>
    <w:multiLevelType w:val="multilevel"/>
    <w:tmpl w:val="83BA1F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F40D0B"/>
    <w:multiLevelType w:val="multilevel"/>
    <w:tmpl w:val="FC24B3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102EF4"/>
    <w:multiLevelType w:val="multilevel"/>
    <w:tmpl w:val="0A62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4FFE7F6C"/>
    <w:multiLevelType w:val="multilevel"/>
    <w:tmpl w:val="5B5430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6"/>
  </w:num>
  <w:num w:numId="3">
    <w:abstractNumId w:val="27"/>
  </w:num>
  <w:num w:numId="4">
    <w:abstractNumId w:val="13"/>
  </w:num>
  <w:num w:numId="5">
    <w:abstractNumId w:val="11"/>
  </w:num>
  <w:num w:numId="6">
    <w:abstractNumId w:val="21"/>
  </w:num>
  <w:num w:numId="7">
    <w:abstractNumId w:val="8"/>
  </w:num>
  <w:num w:numId="8">
    <w:abstractNumId w:val="26"/>
  </w:num>
  <w:num w:numId="9">
    <w:abstractNumId w:val="12"/>
  </w:num>
  <w:num w:numId="10">
    <w:abstractNumId w:val="24"/>
  </w:num>
  <w:num w:numId="11">
    <w:abstractNumId w:val="30"/>
  </w:num>
  <w:num w:numId="12">
    <w:abstractNumId w:val="23"/>
  </w:num>
  <w:num w:numId="13">
    <w:abstractNumId w:val="20"/>
  </w:num>
  <w:num w:numId="14">
    <w:abstractNumId w:val="7"/>
  </w:num>
  <w:num w:numId="15">
    <w:abstractNumId w:val="29"/>
  </w:num>
  <w:num w:numId="16">
    <w:abstractNumId w:val="28"/>
  </w:num>
  <w:num w:numId="17">
    <w:abstractNumId w:val="15"/>
  </w:num>
  <w:num w:numId="18">
    <w:abstractNumId w:val="32"/>
  </w:num>
  <w:num w:numId="19">
    <w:abstractNumId w:val="35"/>
  </w:num>
  <w:num w:numId="20">
    <w:abstractNumId w:val="6"/>
  </w:num>
  <w:num w:numId="21">
    <w:abstractNumId w:val="9"/>
  </w:num>
  <w:num w:numId="22">
    <w:abstractNumId w:val="18"/>
  </w:num>
  <w:num w:numId="23">
    <w:abstractNumId w:val="17"/>
  </w:num>
  <w:num w:numId="24">
    <w:abstractNumId w:val="31"/>
  </w:num>
  <w:num w:numId="25">
    <w:abstractNumId w:val="25"/>
  </w:num>
  <w:num w:numId="26">
    <w:abstractNumId w:val="34"/>
  </w:num>
  <w:num w:numId="27">
    <w:abstractNumId w:val="33"/>
  </w:num>
  <w:num w:numId="28">
    <w:abstractNumId w:val="14"/>
  </w:num>
  <w:num w:numId="29">
    <w:abstractNumId w:val="0"/>
  </w:num>
  <w:num w:numId="30">
    <w:abstractNumId w:val="1"/>
  </w:num>
  <w:num w:numId="31">
    <w:abstractNumId w:val="2"/>
  </w:num>
  <w:num w:numId="32">
    <w:abstractNumId w:val="3"/>
  </w:num>
  <w:num w:numId="33">
    <w:abstractNumId w:val="4"/>
  </w:num>
  <w:num w:numId="34">
    <w:abstractNumId w:val="19"/>
  </w:num>
  <w:num w:numId="35">
    <w:abstractNumId w:val="22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70F1"/>
    <w:rsid w:val="000C2975"/>
    <w:rsid w:val="000E7634"/>
    <w:rsid w:val="000E7EB1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144"/>
    <w:rsid w:val="004A52CA"/>
    <w:rsid w:val="004A5B42"/>
    <w:rsid w:val="004D2A04"/>
    <w:rsid w:val="004F0115"/>
    <w:rsid w:val="004F2808"/>
    <w:rsid w:val="00504093"/>
    <w:rsid w:val="00517F37"/>
    <w:rsid w:val="005241E5"/>
    <w:rsid w:val="00524D46"/>
    <w:rsid w:val="0054255D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13247"/>
    <w:rsid w:val="00632DF6"/>
    <w:rsid w:val="00647E0F"/>
    <w:rsid w:val="00650823"/>
    <w:rsid w:val="00656D13"/>
    <w:rsid w:val="00671B33"/>
    <w:rsid w:val="00674C50"/>
    <w:rsid w:val="006A52ED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4ADF"/>
    <w:rsid w:val="008C6D6B"/>
    <w:rsid w:val="008F1A1D"/>
    <w:rsid w:val="00920E51"/>
    <w:rsid w:val="00925C34"/>
    <w:rsid w:val="00967110"/>
    <w:rsid w:val="00982346"/>
    <w:rsid w:val="00983E6B"/>
    <w:rsid w:val="0098681D"/>
    <w:rsid w:val="009869DA"/>
    <w:rsid w:val="009A064E"/>
    <w:rsid w:val="009A3846"/>
    <w:rsid w:val="009B2886"/>
    <w:rsid w:val="009B3044"/>
    <w:rsid w:val="009D0AF5"/>
    <w:rsid w:val="009D5EF2"/>
    <w:rsid w:val="009F1A5D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07DC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2AA3"/>
    <w:rsid w:val="00E55209"/>
    <w:rsid w:val="00E57FA6"/>
    <w:rsid w:val="00E73BF2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CD0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CD07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CD07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f5">
    <w:name w:val="Основной текст Знак"/>
    <w:basedOn w:val="a0"/>
    <w:link w:val="af6"/>
    <w:locked/>
    <w:rsid w:val="000A70F1"/>
    <w:rPr>
      <w:sz w:val="23"/>
      <w:szCs w:val="23"/>
      <w:shd w:val="clear" w:color="auto" w:fill="FFFFFF"/>
    </w:rPr>
  </w:style>
  <w:style w:type="paragraph" w:styleId="af6">
    <w:name w:val="Body Text"/>
    <w:basedOn w:val="a"/>
    <w:link w:val="af5"/>
    <w:rsid w:val="000A70F1"/>
    <w:pPr>
      <w:widowControl w:val="0"/>
      <w:shd w:val="clear" w:color="auto" w:fill="FFFFFF"/>
      <w:spacing w:before="7140" w:after="0" w:line="274" w:lineRule="exact"/>
    </w:pPr>
    <w:rPr>
      <w:sz w:val="23"/>
      <w:szCs w:val="23"/>
    </w:rPr>
  </w:style>
  <w:style w:type="character" w:customStyle="1" w:styleId="13">
    <w:name w:val="Основной текст Знак1"/>
    <w:basedOn w:val="a0"/>
    <w:link w:val="af6"/>
    <w:uiPriority w:val="99"/>
    <w:semiHidden/>
    <w:rsid w:val="000A70F1"/>
  </w:style>
  <w:style w:type="character" w:customStyle="1" w:styleId="9pt1">
    <w:name w:val="Основной текст + 9 pt;Курсив"/>
    <w:basedOn w:val="aa"/>
    <w:rsid w:val="0054255D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a"/>
    <w:rsid w:val="0054255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">
    <w:name w:val="Основной текст + 10;5 pt;Полужирный"/>
    <w:basedOn w:val="aa"/>
    <w:rsid w:val="0054255D"/>
    <w:rPr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LucidaSansUnicode8pt">
    <w:name w:val="Основной текст + Lucida Sans Unicode;8 pt;Полужирный"/>
    <w:basedOn w:val="aa"/>
    <w:rsid w:val="0054255D"/>
    <w:rPr>
      <w:rFonts w:ascii="Lucida Sans Unicode" w:eastAsia="Lucida Sans Unicode" w:hAnsi="Lucida Sans Unicode" w:cs="Lucida Sans Unicode"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</w:rPr>
  </w:style>
  <w:style w:type="character" w:customStyle="1" w:styleId="7pt">
    <w:name w:val="Основной текст + 7 pt;Полужирный"/>
    <w:basedOn w:val="aa"/>
    <w:rsid w:val="0054255D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Tahoma75pt">
    <w:name w:val="Основной текст + Tahoma;7;5 pt"/>
    <w:basedOn w:val="aa"/>
    <w:rsid w:val="0054255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125pt">
    <w:name w:val="Основной текст + 12;5 pt;Полужирный"/>
    <w:basedOn w:val="aa"/>
    <w:rsid w:val="0054255D"/>
    <w:rPr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Consolas95pt">
    <w:name w:val="Основной текст + Consolas;9;5 pt"/>
    <w:basedOn w:val="aa"/>
    <w:rsid w:val="0054255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styleId="af7">
    <w:name w:val="Hyperlink"/>
    <w:basedOn w:val="a0"/>
    <w:uiPriority w:val="99"/>
    <w:unhideWhenUsed/>
    <w:rsid w:val="0054255D"/>
    <w:rPr>
      <w:color w:val="0000FF" w:themeColor="hyperlink"/>
      <w:u w:val="single"/>
    </w:rPr>
  </w:style>
  <w:style w:type="character" w:customStyle="1" w:styleId="85pt">
    <w:name w:val="Основной текст + 8;5 pt"/>
    <w:basedOn w:val="aa"/>
    <w:rsid w:val="00671B3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42DE64C-2190-44AF-B049-C8D531F3C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2021-03-18T22:25:00Z</dcterms:modified>
</cp:coreProperties>
</file>